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0D3B" w:rsidRPr="00912E42" w:rsidRDefault="00720D3B" w:rsidP="00720D3B">
      <w:pPr>
        <w:spacing w:line="240" w:lineRule="auto"/>
        <w:jc w:val="center"/>
        <w:rPr>
          <w:b/>
        </w:rPr>
      </w:pPr>
      <w:r w:rsidRPr="00912E42">
        <w:rPr>
          <w:b/>
        </w:rPr>
        <w:t>Robert W. Farmer</w:t>
      </w:r>
      <w:r>
        <w:rPr>
          <w:b/>
        </w:rPr>
        <w:t xml:space="preserve">                                                                           </w:t>
      </w:r>
    </w:p>
    <w:p w:rsidR="00720D3B" w:rsidRDefault="00720D3B" w:rsidP="00720D3B">
      <w:pPr>
        <w:spacing w:line="240" w:lineRule="auto"/>
        <w:jc w:val="center"/>
      </w:pPr>
      <w:r>
        <w:t xml:space="preserve">491 </w:t>
      </w:r>
      <w:proofErr w:type="spellStart"/>
      <w:r>
        <w:t>Elmgrove</w:t>
      </w:r>
      <w:proofErr w:type="spellEnd"/>
      <w:r>
        <w:t xml:space="preserve"> Road- Suite 2 - Rochester, NY - 14606 - 585-647-9350</w:t>
      </w:r>
    </w:p>
    <w:p w:rsidR="00720D3B" w:rsidRDefault="00720D3B" w:rsidP="00720D3B">
      <w:pPr>
        <w:spacing w:after="0"/>
        <w:rPr>
          <w:b/>
          <w:u w:val="single"/>
        </w:rPr>
      </w:pPr>
    </w:p>
    <w:p w:rsidR="00720D3B" w:rsidRDefault="00720D3B" w:rsidP="00720D3B">
      <w:pPr>
        <w:spacing w:after="0"/>
        <w:rPr>
          <w:b/>
          <w:u w:val="single"/>
        </w:rPr>
      </w:pPr>
      <w:r w:rsidRPr="004F362F">
        <w:rPr>
          <w:b/>
          <w:u w:val="single"/>
        </w:rPr>
        <w:t xml:space="preserve">Loewke Brill Consulting Group </w:t>
      </w:r>
    </w:p>
    <w:p w:rsidR="00720D3B" w:rsidRPr="004F362F" w:rsidRDefault="00720D3B" w:rsidP="00720D3B">
      <w:pPr>
        <w:spacing w:after="0"/>
      </w:pPr>
      <w:r w:rsidRPr="004F362F">
        <w:t xml:space="preserve">Rochester NY </w:t>
      </w:r>
      <w:r>
        <w:t xml:space="preserve">  </w:t>
      </w:r>
      <w:r w:rsidRPr="004F362F">
        <w:t xml:space="preserve">  Engineering Consultant-  </w:t>
      </w:r>
      <w:r>
        <w:t xml:space="preserve"> </w:t>
      </w:r>
      <w:r w:rsidRPr="004F362F">
        <w:t>Present</w:t>
      </w:r>
    </w:p>
    <w:p w:rsidR="00720D3B" w:rsidRDefault="00720D3B" w:rsidP="00720D3B">
      <w:pPr>
        <w:spacing w:after="0"/>
        <w:rPr>
          <w:b/>
          <w:u w:val="single"/>
        </w:rPr>
      </w:pPr>
      <w:r w:rsidRPr="004F362F">
        <w:t>Design engineer and consultant for HVAC projects.</w:t>
      </w:r>
      <w:r>
        <w:t xml:space="preserve"> </w:t>
      </w:r>
    </w:p>
    <w:p w:rsidR="00720D3B" w:rsidRDefault="00720D3B" w:rsidP="00720D3B">
      <w:pPr>
        <w:spacing w:after="0"/>
        <w:rPr>
          <w:b/>
          <w:u w:val="single"/>
        </w:rPr>
      </w:pPr>
      <w:r w:rsidRPr="004F362F">
        <w:rPr>
          <w:b/>
          <w:u w:val="single"/>
        </w:rPr>
        <w:t>RW Farmer Co. Inc.</w:t>
      </w:r>
    </w:p>
    <w:p w:rsidR="00720D3B" w:rsidRPr="004F362F" w:rsidRDefault="00720D3B" w:rsidP="00720D3B">
      <w:pPr>
        <w:spacing w:after="0"/>
      </w:pPr>
      <w:r w:rsidRPr="004F362F">
        <w:t xml:space="preserve"> Rochester NY</w:t>
      </w:r>
      <w:r>
        <w:t xml:space="preserve">  </w:t>
      </w:r>
      <w:r w:rsidRPr="004F362F">
        <w:t xml:space="preserve">   President</w:t>
      </w:r>
    </w:p>
    <w:p w:rsidR="00720D3B" w:rsidRDefault="00720D3B" w:rsidP="00720D3B">
      <w:pPr>
        <w:spacing w:after="0"/>
        <w:rPr>
          <w:b/>
          <w:u w:val="single"/>
        </w:rPr>
      </w:pPr>
      <w:r>
        <w:rPr>
          <w:b/>
          <w:u w:val="single"/>
        </w:rPr>
        <w:t xml:space="preserve">JW </w:t>
      </w:r>
      <w:proofErr w:type="gramStart"/>
      <w:r>
        <w:rPr>
          <w:b/>
          <w:u w:val="single"/>
        </w:rPr>
        <w:t>Swanson  &amp;</w:t>
      </w:r>
      <w:proofErr w:type="gramEnd"/>
      <w:r>
        <w:rPr>
          <w:b/>
          <w:u w:val="single"/>
        </w:rPr>
        <w:t xml:space="preserve"> Associates-</w:t>
      </w:r>
    </w:p>
    <w:p w:rsidR="00720D3B" w:rsidRDefault="00720D3B" w:rsidP="00720D3B">
      <w:pPr>
        <w:spacing w:after="0"/>
      </w:pPr>
      <w:r w:rsidRPr="004F362F">
        <w:t>Buffalo NY</w:t>
      </w:r>
      <w:r>
        <w:tab/>
        <w:t xml:space="preserve"> </w:t>
      </w:r>
      <w:r w:rsidRPr="004F362F">
        <w:t>Manufactures Representative</w:t>
      </w:r>
      <w:r>
        <w:tab/>
      </w:r>
      <w:r>
        <w:tab/>
      </w:r>
      <w:r>
        <w:tab/>
      </w:r>
      <w:r w:rsidRPr="004F362F">
        <w:t>1972-1980</w:t>
      </w:r>
    </w:p>
    <w:p w:rsidR="00720D3B" w:rsidRDefault="00720D3B" w:rsidP="00720D3B">
      <w:pPr>
        <w:spacing w:after="0"/>
        <w:rPr>
          <w:b/>
          <w:u w:val="single"/>
        </w:rPr>
      </w:pPr>
      <w:r w:rsidRPr="00D278C3">
        <w:rPr>
          <w:b/>
          <w:u w:val="single"/>
        </w:rPr>
        <w:t>Instructor</w:t>
      </w:r>
    </w:p>
    <w:p w:rsidR="00720D3B" w:rsidRPr="00D278C3" w:rsidRDefault="00720D3B" w:rsidP="00720D3B">
      <w:pPr>
        <w:spacing w:after="0"/>
      </w:pPr>
      <w:r w:rsidRPr="00D278C3">
        <w:t>Instructor for various apprenticeship programs and adult education programs for HVAC and refrigeration service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1970-1980</w:t>
      </w:r>
    </w:p>
    <w:p w:rsidR="00720D3B" w:rsidRDefault="00720D3B" w:rsidP="00720D3B">
      <w:pPr>
        <w:spacing w:after="0"/>
        <w:rPr>
          <w:b/>
          <w:u w:val="single"/>
        </w:rPr>
      </w:pPr>
      <w:r>
        <w:rPr>
          <w:b/>
          <w:u w:val="single"/>
        </w:rPr>
        <w:t xml:space="preserve">Sybron Corporation </w:t>
      </w:r>
    </w:p>
    <w:p w:rsidR="00720D3B" w:rsidRDefault="00720D3B" w:rsidP="00720D3B">
      <w:pPr>
        <w:spacing w:after="0"/>
        <w:rPr>
          <w:b/>
          <w:u w:val="single"/>
        </w:rPr>
      </w:pPr>
      <w:r w:rsidRPr="004F362F">
        <w:t>Hospital Infrastructures</w:t>
      </w:r>
      <w:r>
        <w:tab/>
      </w:r>
      <w:r>
        <w:tab/>
      </w:r>
      <w:r w:rsidRPr="004F362F">
        <w:t>Development Engineer</w:t>
      </w:r>
      <w:r>
        <w:t xml:space="preserve"> </w:t>
      </w:r>
      <w:r>
        <w:tab/>
      </w:r>
      <w:r>
        <w:tab/>
        <w:t xml:space="preserve"> </w:t>
      </w:r>
      <w:r w:rsidRPr="004F362F">
        <w:t>1970-1971</w:t>
      </w:r>
    </w:p>
    <w:p w:rsidR="00720D3B" w:rsidRDefault="00720D3B" w:rsidP="00720D3B">
      <w:pPr>
        <w:spacing w:after="0"/>
        <w:rPr>
          <w:b/>
          <w:u w:val="single"/>
        </w:rPr>
      </w:pPr>
      <w:r>
        <w:rPr>
          <w:b/>
          <w:u w:val="single"/>
        </w:rPr>
        <w:t>Eastman Kodak Company-</w:t>
      </w:r>
    </w:p>
    <w:p w:rsidR="00720D3B" w:rsidRDefault="00720D3B" w:rsidP="00720D3B">
      <w:pPr>
        <w:spacing w:after="0"/>
        <w:rPr>
          <w:b/>
          <w:u w:val="single"/>
        </w:rPr>
      </w:pPr>
      <w:r w:rsidRPr="004F362F">
        <w:t xml:space="preserve"> Rochester NY</w:t>
      </w:r>
      <w:r>
        <w:t xml:space="preserve">   </w:t>
      </w:r>
      <w:r w:rsidRPr="004F362F">
        <w:t xml:space="preserve"> </w:t>
      </w:r>
      <w:r>
        <w:tab/>
      </w:r>
      <w:r>
        <w:tab/>
      </w:r>
      <w:r w:rsidRPr="004F362F">
        <w:t xml:space="preserve"> Development </w:t>
      </w:r>
      <w:r>
        <w:t>Engineer</w:t>
      </w:r>
      <w:r>
        <w:tab/>
      </w:r>
      <w:r>
        <w:tab/>
      </w:r>
      <w:r w:rsidRPr="004F362F">
        <w:t>1966-1971</w:t>
      </w:r>
    </w:p>
    <w:p w:rsidR="00720D3B" w:rsidRDefault="00720D3B" w:rsidP="00720D3B">
      <w:pPr>
        <w:spacing w:after="0"/>
      </w:pPr>
    </w:p>
    <w:p w:rsidR="00720D3B" w:rsidRDefault="00720D3B" w:rsidP="00720D3B">
      <w:pPr>
        <w:spacing w:after="0"/>
        <w:rPr>
          <w:b/>
          <w:u w:val="single"/>
        </w:rPr>
      </w:pPr>
      <w:r w:rsidRPr="004F362F">
        <w:rPr>
          <w:b/>
          <w:u w:val="single"/>
        </w:rPr>
        <w:t xml:space="preserve">Education </w:t>
      </w:r>
    </w:p>
    <w:p w:rsidR="00720D3B" w:rsidRPr="004F362F" w:rsidRDefault="00720D3B" w:rsidP="00720D3B">
      <w:pPr>
        <w:spacing w:after="0"/>
      </w:pPr>
      <w:r w:rsidRPr="004F362F">
        <w:t>Bachelor of Science: Mechanical Engineering- Syracuse University</w:t>
      </w:r>
    </w:p>
    <w:p w:rsidR="00720D3B" w:rsidRDefault="00720D3B" w:rsidP="00720D3B">
      <w:pPr>
        <w:rPr>
          <w:b/>
          <w:u w:val="single"/>
        </w:rPr>
      </w:pPr>
      <w:r w:rsidRPr="004F362F">
        <w:rPr>
          <w:b/>
          <w:u w:val="single"/>
        </w:rPr>
        <w:t>Skills</w:t>
      </w:r>
    </w:p>
    <w:p w:rsidR="00720D3B" w:rsidRPr="00912E42" w:rsidRDefault="00720D3B" w:rsidP="00720D3B">
      <w:r w:rsidRPr="00912E42">
        <w:t>Fin radiation redesign for NYSOGS for Auburn and Attica prisons</w:t>
      </w:r>
    </w:p>
    <w:p w:rsidR="00720D3B" w:rsidRPr="00912E42" w:rsidRDefault="00720D3B" w:rsidP="00720D3B">
      <w:r w:rsidRPr="00912E42">
        <w:t>Large 100hp and vane axial fan conversion for Rochester Memorial</w:t>
      </w:r>
    </w:p>
    <w:p w:rsidR="00720D3B" w:rsidRPr="00912E42" w:rsidRDefault="00720D3B" w:rsidP="00720D3B">
      <w:r w:rsidRPr="00912E42">
        <w:t>Large 100hp and low temperature refrigeration plants for Eastman Kodak Co. including custom including component selection and system engineering.</w:t>
      </w:r>
    </w:p>
    <w:p w:rsidR="00720D3B" w:rsidRDefault="00720D3B" w:rsidP="00720D3B">
      <w:r w:rsidRPr="00912E42">
        <w:t xml:space="preserve">Custom air handling unit for Eastman Kodak, Corning Glass, Hospitals and including a custom designed </w:t>
      </w:r>
      <w:r>
        <w:t>38,000 CFM pool dehumidification unit for East Irondequoit HS.</w:t>
      </w:r>
    </w:p>
    <w:p w:rsidR="00766CA3" w:rsidRDefault="00720D3B" w:rsidP="00720D3B">
      <w:pPr>
        <w:rPr>
          <w:rFonts w:ascii="Georgia" w:eastAsia="Georgia" w:hAnsi="Georgia" w:cs="Georgia"/>
          <w:sz w:val="24"/>
          <w:szCs w:val="24"/>
        </w:rPr>
      </w:pPr>
      <w:r>
        <w:t>Industrial dust collector applications including ductwork design for Pittsford Schools, Wheatland Chili Schools and others.</w:t>
      </w:r>
    </w:p>
    <w:p w:rsidR="00766CA3" w:rsidRDefault="0087493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-2228849</wp:posOffset>
              </wp:positionH>
              <wp:positionV relativeFrom="paragraph">
                <wp:posOffset>4543425</wp:posOffset>
              </wp:positionV>
              <wp:extent cx="6057900" cy="106680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17050" y="3246600"/>
                        <a:ext cx="6057900" cy="1066800"/>
                        <a:chOff x="2317050" y="3246600"/>
                        <a:chExt cx="6057900" cy="1066800"/>
                      </a:xfrm>
                    </wpg:grpSpPr>
                    <wpg:grpSp>
                      <wpg:cNvGrpSpPr/>
                      <wpg:grpSpPr>
                        <a:xfrm>
                          <a:off x="2317050" y="3246600"/>
                          <a:ext cx="6057900" cy="1066800"/>
                          <a:chOff x="0" y="0"/>
                          <a:chExt cx="6057900" cy="10668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0579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5125915" y="145472"/>
                            <a:ext cx="931984" cy="545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6057900" cy="72736"/>
                          </a:xfrm>
                          <a:prstGeom prst="rect">
                            <a:avLst/>
                          </a:prstGeom>
                          <a:solidFill>
                            <a:srgbClr val="000098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" name="Shape 6"/>
                        <wps:spPr>
                          <a:xfrm>
                            <a:off x="0" y="145472"/>
                            <a:ext cx="931984" cy="528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" name="Shape 7"/>
                        <wps:spPr>
                          <a:xfrm>
                            <a:off x="0" y="96981"/>
                            <a:ext cx="5824903" cy="969818"/>
                          </a:xfrm>
                          <a:custGeom>
                            <a:rect b="b" l="l" r="r" t="t"/>
                            <a:pathLst>
                              <a:path extrusionOk="0" h="969818" w="5824903">
                                <a:moveTo>
                                  <a:pt x="0" y="0"/>
                                </a:moveTo>
                                <a:lnTo>
                                  <a:pt x="0" y="969818"/>
                                </a:lnTo>
                                <a:lnTo>
                                  <a:pt x="5824903" y="969818"/>
                                </a:lnTo>
                                <a:lnTo>
                                  <a:pt x="582490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491 Elmgrove Rd, Ste 2, Rochester, NY 14606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98"/>
                                  <w:sz w:val="18"/>
                                  <w:vertAlign w:val="baseline"/>
                                </w:rPr>
                                <w:t xml:space="preserve">Toll Free: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98"/>
                                  <w:sz w:val="18"/>
                                  <w:vertAlign w:val="baseline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866-647-9350 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98"/>
                                  <w:sz w:val="18"/>
                                  <w:vertAlign w:val="baseline"/>
                                </w:rPr>
                                <w:t xml:space="preserve">Phone: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98"/>
                                  <w:sz w:val="18"/>
                                  <w:vertAlign w:val="baseline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585-647-9350 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98"/>
                                  <w:sz w:val="18"/>
                                  <w:vertAlign w:val="baseline"/>
                                </w:rPr>
                                <w:t xml:space="preserve">Fax: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98"/>
                                  <w:sz w:val="18"/>
                                  <w:vertAlign w:val="baseline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585-647-3508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1"/>
                                  <w:vertAlign w:val="baseline"/>
                                </w:rPr>
                                <w:t xml:space="preserve">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1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1"/>
                                  <w:vertAlign w:val="baseline"/>
                                </w:rPr>
                                <w:t xml:space="preserve">www.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loewkebrill.com</w:t>
                              </w:r>
                            </w:p>
                          </w:txbxContent>
                        </wps:txbx>
                        <wps:bodyPr anchorCtr="0" anchor="t" bIns="36575" lIns="36575" spcFirstLastPara="1" rIns="36575" wrap="square" tIns="36575"/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-2228849</wp:posOffset>
                </wp:positionH>
                <wp:positionV relativeFrom="paragraph">
                  <wp:posOffset>4543425</wp:posOffset>
                </wp:positionV>
                <wp:extent cx="6057900" cy="1066800"/>
                <wp:effectExtent l="0" t="0" r="0" b="0"/>
                <wp:wrapNone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1066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sectPr w:rsidR="00766CA3" w:rsidSect="00720D3B">
      <w:headerReference w:type="default" r:id="rId7"/>
      <w:footerReference w:type="default" r:id="rId8"/>
      <w:pgSz w:w="12240" w:h="15840"/>
      <w:pgMar w:top="135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CA6" w:rsidRDefault="00444CA6" w:rsidP="00766CA3">
      <w:pPr>
        <w:spacing w:after="0" w:line="240" w:lineRule="auto"/>
      </w:pPr>
      <w:r>
        <w:separator/>
      </w:r>
    </w:p>
  </w:endnote>
  <w:endnote w:type="continuationSeparator" w:id="0">
    <w:p w:rsidR="00444CA6" w:rsidRDefault="00444CA6" w:rsidP="00766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CA3" w:rsidRDefault="00344A2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008" w:line="240" w:lineRule="auto"/>
    </w:pPr>
    <w:r>
      <w:rPr>
        <w:noProof/>
      </w:rPr>
      <w:pict>
        <v:group id="_x0000_s2049" style="position:absolute;margin-left:6pt;margin-top:5.2pt;width:477pt;height:84pt;z-index:251658240" coordorigin="107213400,113842800" coordsize="5943600,838200">
          <v:rect id="_x0000_s2050" style="position:absolute;left:112242600;top:113957100;width:914400;height:428625;mso-wrap-distance-left:2.88pt;mso-wrap-distance-top:2.88pt;mso-wrap-distance-right:2.88pt;mso-wrap-distance-bottom:2.88pt" o:preferrelative="t" filled="f" stroked="f" insetpen="t" o:cliptowrap="t">
            <v:imagedata r:id="rId1" o:title=""/>
            <v:shadow color="#ccc"/>
            <v:path o:extrusionok="f"/>
            <o:lock v:ext="edit" aspectratio="t"/>
          </v:rect>
          <v:rect id="_x0000_s2051" style="position:absolute;left:107213400;top:113842800;width:5943600;height:57150;mso-wrap-distance-left:2.88pt;mso-wrap-distance-top:2.88pt;mso-wrap-distance-right:2.88pt;mso-wrap-distance-bottom:2.88pt" fillcolor="#000098" stroked="f" strokecolor="#4040b2" insetpen="t" o:cliptowrap="t">
            <v:stroke>
              <o:left v:ext="view" color="#4040b2" joinstyle="miter" insetpen="t"/>
              <o:top v:ext="view" color="#4040b2" joinstyle="miter" insetpen="t"/>
              <o:right v:ext="view" color="#4040b2" joinstyle="miter" insetpen="t"/>
              <o:bottom v:ext="view" color="#4040b2" joinstyle="miter" insetpen="t"/>
            </v:stroke>
            <v:shadow color="#ccc"/>
            <v:textbox inset="2.88pt,2.88pt,2.88pt,2.88pt"/>
          </v:rect>
          <v:rect id="_x0000_s2052" style="position:absolute;left:107213400;top:113957100;width:914400;height:415134;mso-wrap-distance-left:2.88pt;mso-wrap-distance-top:2.88pt;mso-wrap-distance-right:2.88pt;mso-wrap-distance-bottom:2.88pt" o:preferrelative="t" filled="f" stroked="f" insetpen="t" o:cliptowrap="t">
            <v:imagedata r:id="rId2" o:title=""/>
            <v:shadow color="#ccc"/>
            <v:path o:extrusionok="f"/>
            <o:lock v:ext="edit" aspectratio="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107213400;top:113919000;width:5715000;height:762000;mso-wrap-distance-left:2.88pt;mso-wrap-distance-top:2.88pt;mso-wrap-distance-right:2.88pt;mso-wrap-distance-bottom:2.88pt" filled="f" stroked="f" insetpen="t" o:cliptowrap="t">
            <v:shadow color="#ccc"/>
            <v:textbox style="mso-next-textbox:#_x0000_s2053;mso-column-margin:5.76pt" inset="2.88pt,2.88pt,2.88pt,2.88pt">
              <w:txbxContent>
                <w:p w:rsidR="00A9357B" w:rsidRPr="00AE10F0" w:rsidRDefault="00A9357B" w:rsidP="00A9357B">
                  <w:pPr>
                    <w:widowControl w:val="0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491 </w:t>
                  </w:r>
                  <w:proofErr w:type="spellStart"/>
                  <w:r>
                    <w:rPr>
                      <w:rFonts w:ascii="Arial" w:hAnsi="Arial"/>
                    </w:rPr>
                    <w:t>Elmgrove</w:t>
                  </w:r>
                  <w:proofErr w:type="spellEnd"/>
                  <w:r>
                    <w:rPr>
                      <w:rFonts w:ascii="Arial" w:hAnsi="Arial"/>
                    </w:rPr>
                    <w:t xml:space="preserve"> Rd, Ste 2</w:t>
                  </w:r>
                  <w:r w:rsidRPr="00AE10F0">
                    <w:rPr>
                      <w:rFonts w:ascii="Arial" w:hAnsi="Arial"/>
                    </w:rPr>
                    <w:t>, Rochester, NY 14606</w:t>
                  </w:r>
                </w:p>
                <w:p w:rsidR="00A9357B" w:rsidRDefault="00A9357B" w:rsidP="00A9357B">
                  <w:pPr>
                    <w:widowControl w:val="0"/>
                    <w:jc w:val="center"/>
                    <w:rPr>
                      <w:rFonts w:ascii="Arial" w:hAnsi="Arial"/>
                      <w:sz w:val="21"/>
                      <w:szCs w:val="21"/>
                    </w:rPr>
                  </w:pPr>
                  <w:r w:rsidRPr="009F47F6">
                    <w:rPr>
                      <w:rFonts w:ascii="Arial" w:hAnsi="Arial"/>
                      <w:b/>
                      <w:color w:val="000098"/>
                      <w:sz w:val="18"/>
                      <w:szCs w:val="18"/>
                    </w:rPr>
                    <w:t>Toll Free:</w:t>
                  </w:r>
                  <w:r w:rsidRPr="009F47F6">
                    <w:rPr>
                      <w:rFonts w:ascii="Arial" w:hAnsi="Arial"/>
                      <w:color w:val="000098"/>
                      <w:sz w:val="18"/>
                      <w:szCs w:val="18"/>
                    </w:rPr>
                    <w:t xml:space="preserve"> </w:t>
                  </w:r>
                  <w:r w:rsidRPr="009F47F6">
                    <w:rPr>
                      <w:rFonts w:ascii="Arial" w:hAnsi="Arial"/>
                      <w:sz w:val="18"/>
                      <w:szCs w:val="18"/>
                    </w:rPr>
                    <w:t xml:space="preserve">866-647-9350  </w:t>
                  </w:r>
                  <w:r w:rsidRPr="009F47F6"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 </w:t>
                  </w:r>
                  <w:r w:rsidRPr="009F47F6">
                    <w:rPr>
                      <w:rFonts w:ascii="Arial" w:hAnsi="Arial"/>
                      <w:b/>
                      <w:color w:val="000098"/>
                      <w:sz w:val="18"/>
                      <w:szCs w:val="18"/>
                    </w:rPr>
                    <w:t>Phone:</w:t>
                  </w:r>
                  <w:r w:rsidRPr="009F47F6">
                    <w:rPr>
                      <w:rFonts w:ascii="Arial" w:hAnsi="Arial"/>
                      <w:color w:val="000098"/>
                      <w:sz w:val="18"/>
                      <w:szCs w:val="18"/>
                    </w:rPr>
                    <w:t xml:space="preserve"> </w:t>
                  </w:r>
                  <w:r w:rsidRPr="009F47F6">
                    <w:rPr>
                      <w:rFonts w:ascii="Arial" w:hAnsi="Arial"/>
                      <w:sz w:val="18"/>
                      <w:szCs w:val="18"/>
                    </w:rPr>
                    <w:t>585-647-</w:t>
                  </w:r>
                  <w:proofErr w:type="gramStart"/>
                  <w:r w:rsidRPr="009F47F6">
                    <w:rPr>
                      <w:rFonts w:ascii="Arial" w:hAnsi="Arial"/>
                      <w:sz w:val="18"/>
                      <w:szCs w:val="18"/>
                    </w:rPr>
                    <w:t>9350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 </w:t>
                  </w:r>
                  <w:r w:rsidRPr="009F47F6">
                    <w:rPr>
                      <w:rFonts w:ascii="Arial" w:hAnsi="Arial"/>
                      <w:b/>
                      <w:color w:val="000098"/>
                      <w:sz w:val="18"/>
                      <w:szCs w:val="18"/>
                    </w:rPr>
                    <w:t>Fax</w:t>
                  </w:r>
                  <w:proofErr w:type="gramEnd"/>
                  <w:r w:rsidRPr="009F47F6">
                    <w:rPr>
                      <w:rFonts w:ascii="Arial" w:hAnsi="Arial"/>
                      <w:b/>
                      <w:color w:val="000098"/>
                      <w:sz w:val="18"/>
                      <w:szCs w:val="18"/>
                    </w:rPr>
                    <w:t>:</w:t>
                  </w:r>
                  <w:r w:rsidRPr="009F47F6">
                    <w:rPr>
                      <w:rFonts w:ascii="Arial" w:hAnsi="Arial"/>
                      <w:color w:val="000098"/>
                      <w:sz w:val="18"/>
                      <w:szCs w:val="18"/>
                    </w:rPr>
                    <w:t xml:space="preserve"> </w:t>
                  </w:r>
                  <w:r w:rsidRPr="009F47F6">
                    <w:rPr>
                      <w:rFonts w:ascii="Arial" w:hAnsi="Arial"/>
                      <w:sz w:val="18"/>
                      <w:szCs w:val="18"/>
                    </w:rPr>
                    <w:t xml:space="preserve">585-647-3508 </w:t>
                  </w:r>
                  <w:r>
                    <w:rPr>
                      <w:rFonts w:ascii="Arial" w:hAnsi="Arial"/>
                      <w:sz w:val="21"/>
                      <w:szCs w:val="21"/>
                    </w:rPr>
                    <w:t xml:space="preserve"> </w:t>
                  </w:r>
                </w:p>
                <w:p w:rsidR="00A9357B" w:rsidRPr="00AE10F0" w:rsidRDefault="00A9357B" w:rsidP="00A9357B">
                  <w:pPr>
                    <w:widowControl w:val="0"/>
                    <w:jc w:val="center"/>
                    <w:rPr>
                      <w:rFonts w:ascii="Arial" w:hAnsi="Arial"/>
                      <w:b/>
                      <w:bCs/>
                    </w:rPr>
                  </w:pPr>
                  <w:r w:rsidRPr="009F47F6">
                    <w:rPr>
                      <w:rFonts w:ascii="Arial" w:hAnsi="Arial"/>
                      <w:b/>
                      <w:sz w:val="21"/>
                      <w:szCs w:val="21"/>
                    </w:rPr>
                    <w:t>www.</w:t>
                  </w:r>
                  <w:r w:rsidRPr="00AE10F0">
                    <w:rPr>
                      <w:rFonts w:ascii="Arial" w:hAnsi="Arial"/>
                      <w:b/>
                      <w:bCs/>
                    </w:rPr>
                    <w:t>loewkebrill.com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CA6" w:rsidRDefault="00444CA6" w:rsidP="00766CA3">
      <w:pPr>
        <w:spacing w:after="0" w:line="240" w:lineRule="auto"/>
      </w:pPr>
      <w:r>
        <w:separator/>
      </w:r>
    </w:p>
  </w:footnote>
  <w:footnote w:type="continuationSeparator" w:id="0">
    <w:p w:rsidR="00444CA6" w:rsidRDefault="00444CA6" w:rsidP="00766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CA3" w:rsidRDefault="0087493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</w:pPr>
    <w:r>
      <w:rPr>
        <w:noProof/>
      </w:rPr>
      <w:drawing>
        <wp:inline distT="0" distB="0" distL="0" distR="0">
          <wp:extent cx="5943600" cy="1140386"/>
          <wp:effectExtent l="0" t="0" r="0" b="0"/>
          <wp:docPr id="2" name="image3.jpg" descr="Z:\LOEWKE &amp; BRILL OFFICE FILES\LOEWKE BRILL TEMPLATES\Loewke Brill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Z:\LOEWKE &amp; BRILL OFFICE FILES\LOEWKE BRILL TEMPLATES\Loewke Brill 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1403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6CA3"/>
    <w:rsid w:val="00344A29"/>
    <w:rsid w:val="00444CA6"/>
    <w:rsid w:val="00720D3B"/>
    <w:rsid w:val="00766CA3"/>
    <w:rsid w:val="0087493E"/>
    <w:rsid w:val="00A9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A29"/>
  </w:style>
  <w:style w:type="paragraph" w:styleId="Heading1">
    <w:name w:val="heading 1"/>
    <w:basedOn w:val="normal0"/>
    <w:next w:val="normal0"/>
    <w:rsid w:val="00766CA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66CA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66CA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66CA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766CA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766CA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66CA3"/>
  </w:style>
  <w:style w:type="paragraph" w:styleId="Title">
    <w:name w:val="Title"/>
    <w:basedOn w:val="normal0"/>
    <w:next w:val="normal0"/>
    <w:rsid w:val="00766CA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766C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5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93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357B"/>
  </w:style>
  <w:style w:type="paragraph" w:styleId="Footer">
    <w:name w:val="footer"/>
    <w:basedOn w:val="Normal"/>
    <w:link w:val="FooterChar"/>
    <w:uiPriority w:val="99"/>
    <w:semiHidden/>
    <w:unhideWhenUsed/>
    <w:rsid w:val="00A93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357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Loewke</cp:lastModifiedBy>
  <cp:revision>3</cp:revision>
  <dcterms:created xsi:type="dcterms:W3CDTF">2019-01-14T22:59:00Z</dcterms:created>
  <dcterms:modified xsi:type="dcterms:W3CDTF">2019-01-14T23:03:00Z</dcterms:modified>
</cp:coreProperties>
</file>